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Style w:val="6"/>
          <w:rFonts w:hint="eastAsia" w:ascii="仿宋_GB2312" w:cs="仿宋_GB2312"/>
          <w:b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color w:val="auto"/>
          <w:kern w:val="0"/>
          <w:sz w:val="36"/>
          <w:szCs w:val="36"/>
          <w:shd w:val="clear" w:color="auto" w:fill="FFFFFF"/>
          <w:lang w:val="en-US" w:eastAsia="zh-CN"/>
        </w:rPr>
        <w:t>福建省教育厅2019届高校毕业生校园大型招聘会（武夷山专场）暨武夷学院2019届毕业生夏季校园招聘会邀请函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尊敬的用人单位：</w:t>
      </w:r>
    </w:p>
    <w:p>
      <w:pPr>
        <w:pStyle w:val="2"/>
        <w:widowControl/>
        <w:spacing w:beforeAutospacing="0" w:afterAutospacing="0" w:line="450" w:lineRule="atLeast"/>
        <w:ind w:firstLine="420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首先感谢贵单位多年来对我校毕业生就业工作的大力支持！ 为了更好地服务于用人单位的人才发展战略，向用人单位输送优秀人才，在毕业生和广大用人单位之间架起一座友好的桥梁。诚邀各用人单位莅临我校，参加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福建省教育厅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2019届高校毕业生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校园大型招聘会（武夷山专场）暨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武夷学院201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届毕业生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夏季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校园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招聘会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，选聘英才。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 xml:space="preserve">一、招聘会时间、地点及规模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1．举办时间：201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日（周六）9：00-14：00。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2．举办地点：武夷学院瑞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樟排球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体育馆旁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二、主办、承办单位和网络支持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1．主办单位：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福建省教育厅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福建省人力资源和社会保障厅、武夷学院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承办单位：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武夷学院学生处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协办单位：武夷山职业学院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中国海峡人才市场南平分部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网络支持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武夷学院（www.wuyiu.edu.cn）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武夷学院就业指导中心（http://www.wuyiu.edu.cn/jyzd/）、中国海峡人才网 （http://www.hxrc.com/）。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三、参会对象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1．各类有人才(毕业生)招聘需求的企事业单位。</w:t>
      </w:r>
    </w:p>
    <w:p>
      <w:pPr>
        <w:ind w:firstLine="64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2．武夷学院201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届毕业生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2020届预毕业生、武夷山职业学院2019届毕业生。</w:t>
      </w:r>
    </w:p>
    <w:p>
      <w:pPr>
        <w:ind w:firstLine="640"/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四、提供服务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1．本次大会为公益性招聘会，用人单位和求职人员（毕业生）均免费入场。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2．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每家企业提供一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个展位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（1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张桌子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张椅子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，同时免费提供午餐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（每家企业限定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2人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请企业自行准备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zh-CN" w:eastAsia="zh-CN"/>
        </w:rPr>
        <w:t>展位的宣传、展示材料（含单位简介、招聘职位及单位要求等内容）,摆放“易拉宝”规格：110cm（长）×80cm（宽）。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3．毕业生就业政策及相关人事法规、政策咨询服务。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招聘信息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将公布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武夷学院校园网（http://www.wuyiu.edu.cn/jyzd/）、武夷学院就业指导中心网（http://www.wuyiu.edu.cn/jyzd/）、中国海峡人才网 （http://www.hxrc.com/）。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五、参会办法</w:t>
      </w:r>
    </w:p>
    <w:p>
      <w:pPr>
        <w:ind w:firstLine="64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日前，将单位招聘简章、参会回执及营业执照副本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材料不齐将不接收为参会企业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以电子邮件形式发至指定邮箱：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xsjy6156@163.com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（邮件名称格式为：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5月18日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武夷学院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夏季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招聘会+公司名称）。回执及营业执照副本可拍照，也可扫描。回执中“单位名称”、“联系人”、“联系方式”等信息请准确填写。</w:t>
      </w:r>
    </w:p>
    <w:p>
      <w:pPr>
        <w:ind w:firstLine="64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因场地有限，将会对报名单位进行刷选，结果会通过邮件回复，请注意查看邮件。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六、联系方式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联系人：武夷学院就业指导中心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刘老师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顾老师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联系电话：0599-5136156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邮箱：xsjy6156@163.com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七、乘车须知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1、武夷山北站乘4路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8路、9路到学院站（前门）下。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2、自驾车从武夷山市区高速口下（市区方向），从战备路到达武夷学院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西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战备路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进出。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3、乘坐飞机，可直接打车到学校，用时5分钟。</w:t>
      </w: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用人单位参会回执</w:t>
      </w:r>
    </w:p>
    <w:tbl>
      <w:tblPr>
        <w:tblStyle w:val="7"/>
        <w:tblpPr w:leftFromText="180" w:rightFromText="180" w:vertAnchor="text" w:horzAnchor="page" w:tblpXSpec="center" w:tblpY="279"/>
        <w:tblOverlap w:val="never"/>
        <w:tblW w:w="99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2326"/>
        <w:gridCol w:w="1870"/>
        <w:gridCol w:w="1585"/>
        <w:gridCol w:w="2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专业及学历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7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武夷学院201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shd w:val="clear" w:color="auto" w:fill="FFFFFF"/>
        </w:rPr>
        <w:t>届毕业生信息一览表</w:t>
      </w:r>
    </w:p>
    <w:tbl>
      <w:tblPr>
        <w:tblStyle w:val="7"/>
        <w:tblW w:w="1012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1266"/>
        <w:gridCol w:w="2430"/>
        <w:gridCol w:w="1267"/>
        <w:gridCol w:w="1403"/>
        <w:gridCol w:w="1647"/>
        <w:gridCol w:w="1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海峡成功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生态与资源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化学工程与工艺1班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化学工程与工艺2班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数学与计算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计算机科学与技术（2）班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计算机科学与技术（3）班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计算机科学与技术（4）班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数学与应用数学（1）班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物联网工程（1）班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信息科计算科学（1）班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通信工程（1）班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通信工程（2）班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计算机科学与技术3班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国际经济与贸易3+2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物流管理3+2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茶与食品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茶学3+2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土木工程（3+2）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人文与教师教育学院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教育类（学前教育）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教育类（小学教育）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学前教育3+2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6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视觉传达设计（3+2）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6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012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2019届毕业生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总人数为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3944人。2012届大三学生专业及人数可参照2019届毕业生专业及人数。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shd w:val="clear" w:color="auto" w:fill="FFFFFF"/>
        </w:rPr>
      </w:pPr>
    </w:p>
    <w:p>
      <w:pPr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武 夷 学 院 </w:t>
      </w:r>
    </w:p>
    <w:p>
      <w:pPr>
        <w:jc w:val="right"/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 xml:space="preserve">                           201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</w:rPr>
        <w:t>日</w:t>
      </w:r>
    </w:p>
    <w:p>
      <w:pPr>
        <w:jc w:val="right"/>
        <w:rPr>
          <w:rFonts w:ascii="宋体" w:hAnsi="宋体" w:eastAsia="宋体" w:cs="宋体"/>
          <w:bCs/>
          <w:color w:val="auto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4F87"/>
    <w:multiLevelType w:val="singleLevel"/>
    <w:tmpl w:val="5CAD4F8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4"/>
    <w:rsid w:val="00123C21"/>
    <w:rsid w:val="005A3164"/>
    <w:rsid w:val="00837C60"/>
    <w:rsid w:val="00C754E2"/>
    <w:rsid w:val="00DC0C31"/>
    <w:rsid w:val="00E32FBB"/>
    <w:rsid w:val="0D476169"/>
    <w:rsid w:val="0DAF078D"/>
    <w:rsid w:val="11924BC6"/>
    <w:rsid w:val="13865A5E"/>
    <w:rsid w:val="1AF37597"/>
    <w:rsid w:val="203F3CE7"/>
    <w:rsid w:val="24553FCC"/>
    <w:rsid w:val="246657FD"/>
    <w:rsid w:val="251E59B2"/>
    <w:rsid w:val="281678C8"/>
    <w:rsid w:val="2B871C11"/>
    <w:rsid w:val="2DF23AD2"/>
    <w:rsid w:val="32D951BF"/>
    <w:rsid w:val="3361447C"/>
    <w:rsid w:val="34C76256"/>
    <w:rsid w:val="375645AC"/>
    <w:rsid w:val="3784626D"/>
    <w:rsid w:val="380959C8"/>
    <w:rsid w:val="38096DD6"/>
    <w:rsid w:val="41524B7F"/>
    <w:rsid w:val="42F03D8C"/>
    <w:rsid w:val="45620C55"/>
    <w:rsid w:val="45D31D60"/>
    <w:rsid w:val="46934AF2"/>
    <w:rsid w:val="474952B5"/>
    <w:rsid w:val="47A72662"/>
    <w:rsid w:val="4C290C7A"/>
    <w:rsid w:val="4FEB7384"/>
    <w:rsid w:val="4FF13F73"/>
    <w:rsid w:val="53A45B31"/>
    <w:rsid w:val="56D26536"/>
    <w:rsid w:val="5A0668A5"/>
    <w:rsid w:val="5B8F5A74"/>
    <w:rsid w:val="5EF96269"/>
    <w:rsid w:val="5F8939DC"/>
    <w:rsid w:val="64F2237B"/>
    <w:rsid w:val="6725424A"/>
    <w:rsid w:val="6C4023E8"/>
    <w:rsid w:val="6C6A1100"/>
    <w:rsid w:val="6ECD6378"/>
    <w:rsid w:val="6F2B5EFE"/>
    <w:rsid w:val="72CF4C91"/>
    <w:rsid w:val="72F641B6"/>
    <w:rsid w:val="73793293"/>
    <w:rsid w:val="7D503A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HTML Sample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244</Words>
  <Characters>1395</Characters>
  <Lines>11</Lines>
  <Paragraphs>3</Paragraphs>
  <ScaleCrop>false</ScaleCrop>
  <LinksUpToDate>false</LinksUpToDate>
  <CharactersWithSpaces>1636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Administrator</dc:creator>
  <cp:lastModifiedBy>wyxy</cp:lastModifiedBy>
  <dcterms:modified xsi:type="dcterms:W3CDTF">2019-04-11T07:07:39Z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